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7" w:rsidRPr="00F75F34" w:rsidRDefault="009E6847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F3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E6847" w:rsidRPr="00F75F34" w:rsidRDefault="009E6847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74" w:rsidRPr="00F75F34" w:rsidRDefault="00671EEF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F34">
        <w:rPr>
          <w:rFonts w:ascii="Times New Roman" w:hAnsi="Times New Roman" w:cs="Times New Roman"/>
          <w:b/>
          <w:sz w:val="28"/>
          <w:szCs w:val="28"/>
        </w:rPr>
        <w:t>АДМИНИСТРАЦИЯ БЕРЁЗОВСКОГО СЕЛЬСОВЕТА</w:t>
      </w:r>
      <w:r w:rsidR="00FA1054" w:rsidRPr="00F75F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EEF" w:rsidRPr="00F75F34" w:rsidRDefault="00FA1054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F34">
        <w:rPr>
          <w:rFonts w:ascii="Times New Roman" w:hAnsi="Times New Roman" w:cs="Times New Roman"/>
          <w:b/>
          <w:sz w:val="28"/>
          <w:szCs w:val="28"/>
        </w:rPr>
        <w:t>П</w:t>
      </w:r>
      <w:r w:rsidR="00671EEF" w:rsidRPr="00F75F34">
        <w:rPr>
          <w:rFonts w:ascii="Times New Roman" w:hAnsi="Times New Roman" w:cs="Times New Roman"/>
          <w:b/>
          <w:sz w:val="28"/>
          <w:szCs w:val="28"/>
        </w:rPr>
        <w:t>ЕРВОМАЙСКОГО РАЙОНА АЛТАЙСКОГО КРАЯ</w:t>
      </w:r>
    </w:p>
    <w:p w:rsidR="00671EEF" w:rsidRPr="00F75F34" w:rsidRDefault="00671EEF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054" w:rsidRPr="00F75F34" w:rsidRDefault="00FA1054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EEF" w:rsidRPr="00F75F34" w:rsidRDefault="00671EEF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6"/>
          <w:szCs w:val="36"/>
        </w:rPr>
      </w:pPr>
      <w:r w:rsidRPr="00F75F34">
        <w:rPr>
          <w:rFonts w:ascii="Times New Roman" w:hAnsi="Times New Roman" w:cs="Times New Roman"/>
          <w:b/>
          <w:spacing w:val="24"/>
          <w:sz w:val="36"/>
          <w:szCs w:val="36"/>
        </w:rPr>
        <w:t xml:space="preserve">П О С Т А Н О В Л  Е Н И Е </w:t>
      </w:r>
    </w:p>
    <w:p w:rsidR="00FA1054" w:rsidRPr="00F75F34" w:rsidRDefault="00FA1054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6"/>
          <w:szCs w:val="36"/>
        </w:rPr>
      </w:pPr>
    </w:p>
    <w:p w:rsidR="00FA1054" w:rsidRPr="00F75F34" w:rsidRDefault="00FA1054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6"/>
          <w:szCs w:val="36"/>
        </w:rPr>
      </w:pPr>
    </w:p>
    <w:p w:rsidR="00671EEF" w:rsidRPr="00F75F34" w:rsidRDefault="00D02A74" w:rsidP="00FA105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26.06.2025                                                                                                                                             108</w:t>
      </w:r>
    </w:p>
    <w:p w:rsidR="00FA1054" w:rsidRPr="00F75F34" w:rsidRDefault="00FA1054" w:rsidP="00FA105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EEF" w:rsidRPr="00F75F34" w:rsidRDefault="00671EEF" w:rsidP="00FA105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F34">
        <w:rPr>
          <w:rFonts w:ascii="Times New Roman" w:hAnsi="Times New Roman" w:cs="Times New Roman"/>
          <w:sz w:val="24"/>
          <w:szCs w:val="24"/>
        </w:rPr>
        <w:t>с. Берёзовка</w:t>
      </w:r>
    </w:p>
    <w:p w:rsidR="00671EEF" w:rsidRPr="00F75F34" w:rsidRDefault="00671EEF" w:rsidP="00FA105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054" w:rsidRPr="00F75F34" w:rsidRDefault="00FA1054" w:rsidP="00FA105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EEF" w:rsidRPr="00F75F34" w:rsidRDefault="00D95B92" w:rsidP="009602F8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 w:cs="Times New Roman"/>
          <w:sz w:val="24"/>
          <w:szCs w:val="24"/>
        </w:rPr>
      </w:pPr>
      <w:r w:rsidRPr="00D95B9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замещавших муниципальные должности администрации </w:t>
      </w:r>
      <w:r>
        <w:rPr>
          <w:rFonts w:ascii="Times New Roman" w:hAnsi="Times New Roman" w:cs="Times New Roman"/>
          <w:sz w:val="24"/>
          <w:szCs w:val="24"/>
        </w:rPr>
        <w:t>Березовск</w:t>
      </w:r>
      <w:r w:rsidRPr="00D95B92">
        <w:rPr>
          <w:rFonts w:ascii="Times New Roman" w:hAnsi="Times New Roman" w:cs="Times New Roman"/>
          <w:sz w:val="24"/>
          <w:szCs w:val="24"/>
        </w:rPr>
        <w:t>ого сельсовета Первомайского района Алтайского края</w:t>
      </w:r>
      <w:r w:rsidR="00BF7D89" w:rsidRPr="00F75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F8" w:rsidRPr="00F75F34" w:rsidRDefault="009602F8" w:rsidP="009602F8">
      <w:pPr>
        <w:tabs>
          <w:tab w:val="left" w:pos="4253"/>
        </w:tabs>
        <w:spacing w:after="0" w:line="240" w:lineRule="auto"/>
        <w:ind w:right="6094"/>
        <w:jc w:val="both"/>
        <w:rPr>
          <w:rFonts w:ascii="Times New Roman" w:hAnsi="Times New Roman" w:cs="Times New Roman"/>
          <w:sz w:val="24"/>
          <w:szCs w:val="24"/>
        </w:rPr>
      </w:pPr>
    </w:p>
    <w:p w:rsidR="00D95B92" w:rsidRPr="00D95B92" w:rsidRDefault="00D95B92" w:rsidP="00D95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Трудовым кодексом Российской Федерации, Федеральным законом от 02.03.2007 №25-ФЗ «О муниципальной службе в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Березовск</w:t>
      </w:r>
      <w:r w:rsidRPr="00D95B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 сельсовет Первомайского района Алтайского края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95B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ПОСТАНОВЛЯЮ:</w:t>
      </w:r>
    </w:p>
    <w:p w:rsidR="00D95B92" w:rsidRPr="00D95B92" w:rsidRDefault="00D95B92" w:rsidP="00D95B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5B92" w:rsidRPr="00D95B92" w:rsidRDefault="00D95B92" w:rsidP="00D95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D95B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r w:rsidRPr="00D95B9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Положение о порядке и условиях командирования, возмещения расходов, связанных со служебными командировками муниципальных служащих, лиц, замещавших муниципальные должности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ого сельсовета Первомайского района Алтайского края</w:t>
      </w:r>
    </w:p>
    <w:p w:rsidR="00D95B92" w:rsidRPr="00D95B92" w:rsidRDefault="00D95B92" w:rsidP="00D95B92">
      <w:pPr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Настоящее постановление обнародовать в установленном порядке Уставом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Березовск</w:t>
      </w:r>
      <w:r w:rsidRPr="00D95B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 сельсовет Первомайского района Алтайского края</w:t>
      </w:r>
      <w:r w:rsidRPr="00D95B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9A69BF" w:rsidRPr="00F75F34" w:rsidRDefault="00D95B92" w:rsidP="00D95B9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Настоящее постановление вступает в силу с момента его официального опубликования.</w:t>
      </w:r>
    </w:p>
    <w:p w:rsidR="009A69BF" w:rsidRDefault="009A69BF" w:rsidP="00FA10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3E48" w:rsidRDefault="006B3E48" w:rsidP="00FA10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3E48" w:rsidRPr="00F75F34" w:rsidRDefault="006B3E48" w:rsidP="00FA10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A1054" w:rsidRPr="00F75F34" w:rsidRDefault="00671EEF" w:rsidP="00393574">
      <w:pPr>
        <w:pStyle w:val="a3"/>
        <w:shd w:val="clear" w:color="auto" w:fill="auto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Глава сельсовета            </w:t>
      </w:r>
      <w:r w:rsidR="00FA1054"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1054"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393574"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 w:rsidR="00FA1054"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F75F3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А.П. Агальцова</w:t>
      </w:r>
    </w:p>
    <w:p w:rsidR="00393574" w:rsidRPr="00F75F34" w:rsidRDefault="00393574" w:rsidP="00393574">
      <w:pPr>
        <w:pStyle w:val="a3"/>
        <w:shd w:val="clear" w:color="auto" w:fill="auto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FA1054" w:rsidRPr="00F75F34" w:rsidRDefault="00FA1054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9E6847" w:rsidRPr="00F75F34" w:rsidRDefault="009E6847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9E6847" w:rsidRPr="00F75F34" w:rsidRDefault="009E6847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9E6847" w:rsidRPr="00F75F34" w:rsidRDefault="009E6847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9E6847" w:rsidRPr="00F75F34" w:rsidRDefault="009E6847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FA1054" w:rsidRPr="00F75F34" w:rsidRDefault="00FA1054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FA1054" w:rsidRPr="00F75F34" w:rsidRDefault="00FA1054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083B9E" w:rsidRPr="00F75F34" w:rsidRDefault="00FA1054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F75F34">
        <w:rPr>
          <w:rFonts w:ascii="Times New Roman" w:hAnsi="Times New Roman" w:cs="Times New Roman"/>
          <w:bCs/>
          <w:iCs/>
          <w:sz w:val="20"/>
          <w:szCs w:val="20"/>
        </w:rPr>
        <w:t>А</w:t>
      </w:r>
      <w:r w:rsidR="009E6847" w:rsidRPr="00F75F34">
        <w:rPr>
          <w:rFonts w:ascii="Times New Roman" w:hAnsi="Times New Roman" w:cs="Times New Roman"/>
          <w:bCs/>
          <w:iCs/>
          <w:sz w:val="20"/>
          <w:szCs w:val="20"/>
        </w:rPr>
        <w:t xml:space="preserve">нна </w:t>
      </w:r>
      <w:r w:rsidRPr="00F75F34">
        <w:rPr>
          <w:rFonts w:ascii="Times New Roman" w:hAnsi="Times New Roman" w:cs="Times New Roman"/>
          <w:bCs/>
          <w:iCs/>
          <w:sz w:val="20"/>
          <w:szCs w:val="20"/>
        </w:rPr>
        <w:t>М</w:t>
      </w:r>
      <w:r w:rsidR="009E6847" w:rsidRPr="00F75F34">
        <w:rPr>
          <w:rFonts w:ascii="Times New Roman" w:hAnsi="Times New Roman" w:cs="Times New Roman"/>
          <w:bCs/>
          <w:iCs/>
          <w:sz w:val="20"/>
          <w:szCs w:val="20"/>
        </w:rPr>
        <w:t>ихайловна</w:t>
      </w:r>
      <w:r w:rsidRPr="00F75F34">
        <w:rPr>
          <w:rFonts w:ascii="Times New Roman" w:hAnsi="Times New Roman" w:cs="Times New Roman"/>
          <w:bCs/>
          <w:iCs/>
          <w:sz w:val="20"/>
          <w:szCs w:val="20"/>
        </w:rPr>
        <w:t xml:space="preserve"> Глушкова</w:t>
      </w:r>
    </w:p>
    <w:p w:rsidR="00671EEF" w:rsidRPr="00F75F34" w:rsidRDefault="00671EEF" w:rsidP="00FA105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F75F34">
        <w:rPr>
          <w:rFonts w:ascii="Times New Roman" w:hAnsi="Times New Roman" w:cs="Times New Roman"/>
          <w:bCs/>
          <w:iCs/>
          <w:sz w:val="20"/>
          <w:szCs w:val="20"/>
        </w:rPr>
        <w:t>8(38532) 79-</w:t>
      </w:r>
      <w:r w:rsidR="00FA1054" w:rsidRPr="00F75F34">
        <w:rPr>
          <w:rFonts w:ascii="Times New Roman" w:hAnsi="Times New Roman" w:cs="Times New Roman"/>
          <w:bCs/>
          <w:iCs/>
          <w:sz w:val="20"/>
          <w:szCs w:val="20"/>
        </w:rPr>
        <w:t>6</w:t>
      </w:r>
      <w:r w:rsidRPr="00F75F34">
        <w:rPr>
          <w:rFonts w:ascii="Times New Roman" w:hAnsi="Times New Roman" w:cs="Times New Roman"/>
          <w:bCs/>
          <w:iCs/>
          <w:sz w:val="20"/>
          <w:szCs w:val="20"/>
        </w:rPr>
        <w:t>-</w:t>
      </w:r>
      <w:r w:rsidR="00FA1054" w:rsidRPr="00F75F34">
        <w:rPr>
          <w:rFonts w:ascii="Times New Roman" w:hAnsi="Times New Roman" w:cs="Times New Roman"/>
          <w:bCs/>
          <w:iCs/>
          <w:sz w:val="20"/>
          <w:szCs w:val="20"/>
        </w:rPr>
        <w:t>53</w:t>
      </w:r>
    </w:p>
    <w:p w:rsidR="00F75F34" w:rsidRPr="00F75F34" w:rsidRDefault="00F75F34" w:rsidP="00F75F3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75F3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C10A16">
        <w:rPr>
          <w:rFonts w:ascii="Times New Roman" w:hAnsi="Times New Roman" w:cs="Times New Roman"/>
          <w:sz w:val="24"/>
          <w:szCs w:val="24"/>
        </w:rPr>
        <w:t>О</w:t>
      </w:r>
    </w:p>
    <w:p w:rsidR="00F75F34" w:rsidRPr="00F75F34" w:rsidRDefault="00F75F34" w:rsidP="00F75F3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75F3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Березовского сельсовета Первомайского района Алтайского края </w:t>
      </w:r>
    </w:p>
    <w:p w:rsidR="00F75F34" w:rsidRDefault="00F75F34" w:rsidP="00F75F3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75F34">
        <w:rPr>
          <w:rFonts w:ascii="Times New Roman" w:hAnsi="Times New Roman" w:cs="Times New Roman"/>
          <w:sz w:val="24"/>
          <w:szCs w:val="24"/>
        </w:rPr>
        <w:t xml:space="preserve">от </w:t>
      </w:r>
      <w:r w:rsidR="00D02A74">
        <w:rPr>
          <w:rFonts w:ascii="Times New Roman" w:hAnsi="Times New Roman" w:cs="Times New Roman"/>
          <w:sz w:val="24"/>
          <w:szCs w:val="24"/>
        </w:rPr>
        <w:t>26.06.2025</w:t>
      </w:r>
      <w:r w:rsidRPr="00F75F34">
        <w:rPr>
          <w:rFonts w:ascii="Times New Roman" w:hAnsi="Times New Roman" w:cs="Times New Roman"/>
          <w:sz w:val="24"/>
          <w:szCs w:val="24"/>
        </w:rPr>
        <w:t xml:space="preserve"> № </w:t>
      </w:r>
      <w:r w:rsidR="00D02A74">
        <w:rPr>
          <w:rFonts w:ascii="Times New Roman" w:hAnsi="Times New Roman" w:cs="Times New Roman"/>
          <w:sz w:val="24"/>
          <w:szCs w:val="24"/>
        </w:rPr>
        <w:t>108</w:t>
      </w:r>
    </w:p>
    <w:p w:rsidR="00F75F34" w:rsidRPr="00F75F34" w:rsidRDefault="00F75F34" w:rsidP="00F75F3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D95B92" w:rsidRPr="00D95B92" w:rsidRDefault="00D95B92" w:rsidP="00D95B9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D95B9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Положение</w:t>
      </w:r>
    </w:p>
    <w:p w:rsidR="00F75F34" w:rsidRPr="00F75F34" w:rsidRDefault="00D95B92" w:rsidP="00D95B92">
      <w:pPr>
        <w:jc w:val="center"/>
        <w:rPr>
          <w:rStyle w:val="0pt"/>
          <w:rFonts w:eastAsiaTheme="minorEastAsia"/>
          <w:b/>
          <w:i w:val="0"/>
          <w:sz w:val="24"/>
          <w:szCs w:val="24"/>
        </w:rPr>
      </w:pPr>
      <w:r w:rsidRPr="00D95B9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о порядке и условиях командирования, возмещения расходов, связанных со служебными командировками муниципальных служащих, лиц, замещавших муниципальные должности администрации </w:t>
      </w:r>
      <w:r w:rsidR="0046742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Березовск</w:t>
      </w:r>
      <w:r w:rsidRPr="00D95B9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ого сельсовета Первомайского района Алтайского края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r w:rsidRPr="00D95B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Общие положения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 администрации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ого сельсовета Первомайского района Алтайского края, (далее администрации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ого сельсовета) лиц, замещающих муниципальные должности администрации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ого сельсовета и иных работников администрации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ого сельсовета (далее по тексту – работник, командированный).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1.2. Под служебной командировкой понимается поездка командированного лица по распоряжению главы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ого сельсовета с учетом условий и ограничений, предусмотренных статьями 167, 259, 264 Трудового Кодекса российской Федерации на определенный срок для выполнения служебного поручения вне места постоянной работы.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1.3.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Совета депутатов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ого сельсовета о бюджете на текущий год и сметы расходов на содержание органов местного самоуправления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ого сельсовета Первомайского района Алтайского края.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Оформление решения о направлении в командировку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 Решение о направлении в служебную командировку, оформленное распоряжением, принимает глава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ого сельсовета Первомайского района.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распоряжении о направлении в служебную командировку указывается служебное поручение.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Запрещается направлять в служебную командировку: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лиц, с которыми заключен ученический договор - в командировки, не связанные с ученичеством (ст. 203 ТК РФ);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беременных женщин - в любые командировки (ст. 259 ТК РФ);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женщин, имеющих детей в возрасте до трех лет, матерей и отцов, воспитывающих детей до пяти лет без супруга (супруги), а также опекунов детей указанного возраста, сотрудников, имеющих детей-инвалидов, а также сотрудников, осуществляющих уход за больным членом семьи - без их письменного согласия и при условии, что это не запрещено медицинскими заключениями;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сотрудников моложе 18 лет - в любые командировки (за исключением несовершеннолетних спортсменов и творческих сотрудников);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инвалидов - если это противоречит индивидуальной программе реабилитации инвалида.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 Глава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ого сельсовета с целью исполнения собственных полномочий по решению вопросов местного значения самостоятельно принимает решение о служебной командировке.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Решение о направлении главы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ого сельсовета в служебную командировку оформляется соответствующим распоряжением главы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ого сельсовета.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Основанием для принятия решения о направлении главы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ого сельсовета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3.Срок служебной командировки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 Срок служебной командировки определяется с учетом объема, сложности и иных особенностей служебного поручения и указывается в распоряжении о направлении в служебную командировку.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Аналогично определяется день приезда из служебной командировки.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случае проезда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 главе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ого сельсовета,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 </w:t>
      </w:r>
      <w:hyperlink r:id="rId7" w:history="1">
        <w:r w:rsidRPr="00D95B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Правилами</w:t>
        </w:r>
      </w:hyperlink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3.4. В случае отмены служебной командировки или изменения ее продолжительности командируемые лица должны сообщать об этом в тот же день, когда им стало известно об этом, специалисту по кадровой работе администрации сельсовета и возвратить полученный аванс. Специалист по кадровой работе администрации сельсовета готовит проект распоряжения об отмене служебной командировки или изменении ее сроков.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4.Возмещение командированному расходов, связанных со служебными командировками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4.1.При направлении командированного, в служебную командировку ему гарантируется сохранение замещаемой им должности и среднего заработка, а также возмещаются расходы по проезду до места командирования и обратно к месту постоянной работы,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Средний заработок за время нахождения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 (работы).</w:t>
      </w:r>
    </w:p>
    <w:p w:rsidR="00D95B92" w:rsidRPr="00D95B92" w:rsidRDefault="00D95B92" w:rsidP="00D95B9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D95B92" w:rsidRPr="00D95B92" w:rsidRDefault="00D95B92" w:rsidP="00D95B9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Расходы по проезду к месту служебной командировки и обратно к месту постоянной службы (работы),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Расходы по проезду к месту служебной командировки и обратно к месту постоянной службы (работы),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документами, но не свыше стоимости проезда на одного человека: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а) воздушным транспортом - по стоимости билета эконом-класса;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 б) железнодорожным транспортом - в купейном вагоне скорых фирменных поездов или в вагоне категории «С» с местами для сидения;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в) морским транспортом - на всех видах судов транспортных скоростных линий и в каюте I категории судов паромных переправ;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 г) автомобильным транспортом общего пользования (кроме такси) - по существующей в данной местности стоимости проезда.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Оплачиваются также расходы на проезд транспортом общего пользования (кроме такси) к станции, пристани, аэропорту, если они находятся за чертой населенного пункта. Расходы, связанные с использованием внутригородского (общественного) транспорта, покрываются за счет суточных.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Командированному лицу возмещаются расходы по страховому сбору на обязательное личное страхование пассажиров на транспорте, оплате услуг по оформлению проездных документов, расходы за пользование постельными принадлежностями, а также расходы по оплате багажа на основании подтверждающих документов.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4.4. Дополнительные расходы, связанные с проживанием вне постоянного места жительства (суточные), выплачиваются командированному лицу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 в размере 200 (двести) рублей при командировании в пределах Алтайского края,   500 (пятьсот) рублей при командировании за пределы Алтайского края, 700 (семьсот) рублей при командировании в города Москву и Санкт-</w:t>
      </w:r>
      <w:r w:rsidRPr="00D95B9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Петербург. При служебных командировках на территорию иностранных государств суточные оплачиваются с соответствии с Постановлением Правительства РФ от 26.12.2005 № 812 (с учетом изменений), но не более 2500 (двух тысяч пятьсот) рублей за каждый день нахождения в командировке.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4.5. Расходы по бронированию и найму жилого помещения возмещаются командированным муниципальным служащим и служащим (кроме тех случаев, когда им предоставляется бесплатное жилое помещение) по фактическим затратам, подтвержденным соответствующими документами.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 отсутствии подтверждающих документов (в случае не предоставления места в гостинице) расходы по найму жилого помещения возмещается в размере, установленном Постановлением Правительства Российской Федерации от 02.10.2002 №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4.6. 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4.7. Командированному в случае его временной 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Федерации.</w:t>
      </w:r>
    </w:p>
    <w:p w:rsidR="00D95B92" w:rsidRPr="00D95B92" w:rsidRDefault="00D95B92" w:rsidP="00D95B9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Режим служебного времени и времени отдыха в период служебной командировки</w:t>
      </w:r>
    </w:p>
    <w:p w:rsidR="00D95B92" w:rsidRPr="00D95B92" w:rsidRDefault="00D95B92" w:rsidP="00D95B92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:rsidR="00D95B92" w:rsidRPr="00D95B92" w:rsidRDefault="00D95B92" w:rsidP="00D95B92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D95B92" w:rsidRPr="00D95B92" w:rsidRDefault="00D95B92" w:rsidP="00D95B92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В случае если по распоряжению (приказу)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95B92" w:rsidRPr="00D95B92" w:rsidRDefault="00D95B92" w:rsidP="00D95B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95B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6. Обязанности работника, находившегося в служебной командировке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6.1. По возвращении из командировки командированное лицо обязано в течение трех рабочих дней представить в администрацию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ого сельсовета отчет о расходах подотчетного лица по установленной форме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 авансовому отчету прилагаются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работодателя.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6.2. По возвращении из командировки командированное лицо должно представить на имя работодателя отчет о выполненной работе за период пребывания в служебной командировке.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Отчет о результатах командировки должен содержать информацию о ходе выполнения поручения, выводы и предложения по применению положительного опыта, а также о причинах невыполнения служебного задания, если таковые имеются.</w:t>
      </w:r>
    </w:p>
    <w:p w:rsidR="00D95B92" w:rsidRPr="00D95B92" w:rsidRDefault="00D95B92" w:rsidP="00D95B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6.3. Неизрасходованные остатки авансовых сумм возвращаются командированным лицом в администрацию </w:t>
      </w:r>
      <w:r w:rsidR="004674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Березовск</w:t>
      </w:r>
      <w:r w:rsidRPr="00D95B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ого сельсовета в течение трех рабочих дней после прибытия из командировки.</w:t>
      </w:r>
    </w:p>
    <w:p w:rsidR="00F75F34" w:rsidRPr="00D95B92" w:rsidRDefault="00F75F34" w:rsidP="00D95B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F75F34" w:rsidRPr="00D95B92" w:rsidSect="009A69BF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60" w:rsidRDefault="00842E60" w:rsidP="00FA1054">
      <w:pPr>
        <w:spacing w:after="0" w:line="240" w:lineRule="auto"/>
      </w:pPr>
      <w:r>
        <w:separator/>
      </w:r>
    </w:p>
  </w:endnote>
  <w:endnote w:type="continuationSeparator" w:id="1">
    <w:p w:rsidR="00842E60" w:rsidRDefault="00842E60" w:rsidP="00FA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60" w:rsidRDefault="00842E60" w:rsidP="00FA1054">
      <w:pPr>
        <w:spacing w:after="0" w:line="240" w:lineRule="auto"/>
      </w:pPr>
      <w:r>
        <w:separator/>
      </w:r>
    </w:p>
  </w:footnote>
  <w:footnote w:type="continuationSeparator" w:id="1">
    <w:p w:rsidR="00842E60" w:rsidRDefault="00842E60" w:rsidP="00FA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E8" w:rsidRPr="005D0DE8" w:rsidRDefault="005D0DE8" w:rsidP="005D0DE8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6B9"/>
    <w:multiLevelType w:val="multilevel"/>
    <w:tmpl w:val="FD5ECC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D7C127D"/>
    <w:multiLevelType w:val="hybridMultilevel"/>
    <w:tmpl w:val="C0C8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5168"/>
    <w:multiLevelType w:val="multilevel"/>
    <w:tmpl w:val="F4E2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32E82"/>
    <w:multiLevelType w:val="hybridMultilevel"/>
    <w:tmpl w:val="B7EC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D00BF"/>
    <w:multiLevelType w:val="multilevel"/>
    <w:tmpl w:val="4C2C8B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EEF"/>
    <w:rsid w:val="0001423B"/>
    <w:rsid w:val="00083B9E"/>
    <w:rsid w:val="001255D7"/>
    <w:rsid w:val="00131ABF"/>
    <w:rsid w:val="00156925"/>
    <w:rsid w:val="0016456D"/>
    <w:rsid w:val="00262A32"/>
    <w:rsid w:val="00283332"/>
    <w:rsid w:val="002D562B"/>
    <w:rsid w:val="002F275E"/>
    <w:rsid w:val="00393574"/>
    <w:rsid w:val="003D3377"/>
    <w:rsid w:val="00467428"/>
    <w:rsid w:val="004776D4"/>
    <w:rsid w:val="0048593B"/>
    <w:rsid w:val="005615C4"/>
    <w:rsid w:val="00594908"/>
    <w:rsid w:val="005B34B2"/>
    <w:rsid w:val="005D0DE8"/>
    <w:rsid w:val="00671EEF"/>
    <w:rsid w:val="006723EA"/>
    <w:rsid w:val="006B3E48"/>
    <w:rsid w:val="006C4E9F"/>
    <w:rsid w:val="006E21A9"/>
    <w:rsid w:val="00842E60"/>
    <w:rsid w:val="009176EF"/>
    <w:rsid w:val="0092602E"/>
    <w:rsid w:val="009602F8"/>
    <w:rsid w:val="00986381"/>
    <w:rsid w:val="009A69BF"/>
    <w:rsid w:val="009E6847"/>
    <w:rsid w:val="009F1FE2"/>
    <w:rsid w:val="00B24944"/>
    <w:rsid w:val="00B328EA"/>
    <w:rsid w:val="00B341A8"/>
    <w:rsid w:val="00B75531"/>
    <w:rsid w:val="00BA62B8"/>
    <w:rsid w:val="00BF7D89"/>
    <w:rsid w:val="00C10A16"/>
    <w:rsid w:val="00C465C6"/>
    <w:rsid w:val="00CD672A"/>
    <w:rsid w:val="00D02A74"/>
    <w:rsid w:val="00D045A3"/>
    <w:rsid w:val="00D812C9"/>
    <w:rsid w:val="00D95B92"/>
    <w:rsid w:val="00DE6605"/>
    <w:rsid w:val="00DF7630"/>
    <w:rsid w:val="00E05FB6"/>
    <w:rsid w:val="00E3161B"/>
    <w:rsid w:val="00E6059D"/>
    <w:rsid w:val="00ED1181"/>
    <w:rsid w:val="00F167CB"/>
    <w:rsid w:val="00F759E7"/>
    <w:rsid w:val="00F75F34"/>
    <w:rsid w:val="00FA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671EEF"/>
    <w:pPr>
      <w:widowControl w:val="0"/>
      <w:shd w:val="clear" w:color="auto" w:fill="FFFFFF"/>
      <w:spacing w:after="600" w:line="332" w:lineRule="exact"/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1EEF"/>
  </w:style>
  <w:style w:type="character" w:customStyle="1" w:styleId="1">
    <w:name w:val="Основной текст Знак1"/>
    <w:basedOn w:val="a0"/>
    <w:link w:val="a3"/>
    <w:locked/>
    <w:rsid w:val="00671EEF"/>
    <w:rPr>
      <w:sz w:val="26"/>
      <w:szCs w:val="26"/>
      <w:shd w:val="clear" w:color="auto" w:fill="FFFFFF"/>
    </w:rPr>
  </w:style>
  <w:style w:type="paragraph" w:styleId="a5">
    <w:name w:val="List Paragraph"/>
    <w:basedOn w:val="a"/>
    <w:uiPriority w:val="34"/>
    <w:qFormat/>
    <w:rsid w:val="00671EE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A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054"/>
  </w:style>
  <w:style w:type="paragraph" w:styleId="a8">
    <w:name w:val="footer"/>
    <w:basedOn w:val="a"/>
    <w:link w:val="a9"/>
    <w:uiPriority w:val="99"/>
    <w:semiHidden/>
    <w:unhideWhenUsed/>
    <w:rsid w:val="00FA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054"/>
  </w:style>
  <w:style w:type="paragraph" w:customStyle="1" w:styleId="ConsPlusNormal">
    <w:name w:val="ConsPlusNormal"/>
    <w:rsid w:val="009A6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5pt0pt">
    <w:name w:val="Основной текст + 11;5 pt;Интервал 0 pt"/>
    <w:basedOn w:val="a0"/>
    <w:rsid w:val="00F75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F75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1289&amp;date=22.09.2023&amp;dst=10000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2025-05-16T07:59:00Z</cp:lastPrinted>
  <dcterms:created xsi:type="dcterms:W3CDTF">2025-06-10T08:03:00Z</dcterms:created>
  <dcterms:modified xsi:type="dcterms:W3CDTF">2025-06-26T03:31:00Z</dcterms:modified>
</cp:coreProperties>
</file>